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ind w:left="600"/>
        <w:jc w:val="center"/>
        <w:rPr>
          <w:sz w:val="36"/>
          <w:szCs w:val="36"/>
        </w:rPr>
      </w:pPr>
      <w:bookmarkStart w:id="0" w:name="_GoBack"/>
      <w:r>
        <w:rPr>
          <w:rFonts w:hint="eastAsia" w:ascii="黑体" w:hAnsi="黑体" w:eastAsia="黑体"/>
          <w:sz w:val="36"/>
          <w:szCs w:val="36"/>
        </w:rPr>
        <w:t>注册与登录</w:t>
      </w:r>
      <w:bookmarkEnd w:id="0"/>
    </w:p>
    <w:p>
      <w:pPr>
        <w:pStyle w:val="4"/>
        <w:numPr>
          <w:ilvl w:val="0"/>
          <w:numId w:val="1"/>
        </w:numPr>
      </w:pPr>
      <w:r>
        <w:rPr>
          <w:rFonts w:hint="eastAsia"/>
        </w:rPr>
        <w:t>用户注册</w:t>
      </w:r>
    </w:p>
    <w:p>
      <w:pPr>
        <w:spacing w:before="120" w:after="120" w:line="360" w:lineRule="auto"/>
        <w:rPr>
          <w:rFonts w:ascii="Calibri" w:hAnsi="Calibri" w:eastAsia="宋体" w:cs="Times New Roman"/>
          <w:b/>
          <w:sz w:val="24"/>
          <w:szCs w:val="24"/>
        </w:rPr>
      </w:pPr>
      <w:r>
        <w:rPr>
          <w:rFonts w:hint="eastAsia" w:ascii="Calibri" w:hAnsi="Calibri" w:eastAsia="宋体" w:cs="Times New Roman"/>
          <w:b/>
          <w:sz w:val="24"/>
          <w:szCs w:val="24"/>
        </w:rPr>
        <w:t>用户注册流程：</w:t>
      </w:r>
    </w:p>
    <w:p>
      <w:pPr>
        <w:pStyle w:val="16"/>
        <w:spacing w:before="120" w:after="120"/>
        <w:ind w:left="600" w:firstLine="0" w:firstLineChars="0"/>
        <w:rPr>
          <w:rFonts w:ascii="黑体" w:hAnsi="黑体" w:eastAsia="黑体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114300</wp:posOffset>
                </wp:positionV>
                <wp:extent cx="723900" cy="504825"/>
                <wp:effectExtent l="0" t="0" r="19050" b="28575"/>
                <wp:wrapNone/>
                <wp:docPr id="25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点击注册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0.25pt;margin-top:9pt;height:39.75pt;width:57pt;z-index:251699200;v-text-anchor:middle;mso-width-relative:page;mso-height-relative:page;" fillcolor="#FFFFFF [3212]" filled="t" stroked="t" coordsize="21600,21600" o:gfxdata="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WAAAAZHJzL1BLAQIUABQAAAAIAIdO&#10;4kCcLFQO1wAAAAkBAAAPAAAAAAAAAAEAIAAAADgAAABkcnMvZG93bnJldi54bWxQSwECFAAUAAAA&#10;CACHTuJA3z7CGEsCAACaBAAADgAAAAAAAAABACAAAAA8AQAAZHJzL2Uyb0RvYy54bWxQSwUGAAAA&#10;AAYABgBZAQAA+QUAAAAA&#10;">
                <v:fill on="t" focussize="0,0"/>
                <v:stroke weight="2pt"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点击注册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161925</wp:posOffset>
                </wp:positionV>
                <wp:extent cx="228600" cy="209550"/>
                <wp:effectExtent l="0" t="38100" r="57150" b="19050"/>
                <wp:wrapNone/>
                <wp:docPr id="24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20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9" o:spid="_x0000_s1026" o:spt="32" type="#_x0000_t32" style="position:absolute;left:0pt;flip:y;margin-left:137.25pt;margin-top:12.75pt;height:16.5pt;width:18pt;z-index:251700224;mso-width-relative:page;mso-height-relative:page;" filled="f" stroked="t" coordsize="21600,21600" o:gfxdata="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WAAAAZHJzL1BLAQIUABQAAAAIAIdO4kBJXfXL2QAA&#10;AAkBAAAPAAAAAAAAAAEAIAAAADgAAABkcnMvZG93bnJldi54bWxQSwECFAAUAAAACACHTuJAfdKQ&#10;IwcCAADBAwAADgAAAAAAAAABACAAAAA+AQAAZHJzL2Uyb0RvYy54bWxQSwUGAAAAAAYABgBZAQAA&#10;twUAAAAA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161925</wp:posOffset>
                </wp:positionV>
                <wp:extent cx="371475" cy="228600"/>
                <wp:effectExtent l="0" t="0" r="66675" b="57150"/>
                <wp:wrapNone/>
                <wp:docPr id="23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6" o:spid="_x0000_s1026" o:spt="32" type="#_x0000_t32" style="position:absolute;left:0pt;margin-left:219.75pt;margin-top:12.75pt;height:18pt;width:29.25pt;z-index:251704320;mso-width-relative:page;mso-height-relative:page;" filled="f" stroked="t" coordsize="21600,21600" o:gfxdata="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BYAAABkcnMvUEsBAhQAFAAAAAgAh07iQCiOIdLaAAAACQEA&#10;AA8AAAAAAAAAAQAgAAAAOAAAAGRycy9kb3ducmV2LnhtbFBLAQIUABQAAAAIAIdO4kDcfqWTAgIA&#10;ALgDAAAOAAAAAAAAAAEAIAAAAD8BAABkcnMvZTJvRG9jLnhtbFBLBQYAAAAABgAGAFkBAACzBQAA&#10;AAA=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47625</wp:posOffset>
                </wp:positionV>
                <wp:extent cx="819150" cy="342900"/>
                <wp:effectExtent l="0" t="0" r="19050" b="19050"/>
                <wp:wrapNone/>
                <wp:docPr id="17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法人注册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3" o:spid="_x0000_s1026" o:spt="2" style="position:absolute;left:0pt;margin-left:155.25pt;margin-top:3.75pt;height:27pt;width:64.5pt;z-index:251702272;v-text-anchor:middle;mso-width-relative:page;mso-height-relative:page;" fillcolor="#FFFFFF [3212]" filled="t" stroked="t" coordsize="21600,21600" arcsize="0.166666666666667" o:gfxdata="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FgAAAGRycy9QSwECFAAUAAAACACHTuJAUqUcUNcAAAAIAQAADwAAAAAAAAABACAAAAA4AAAAZHJz&#10;L2Rvd25yZXYueG1sUEsBAhQAFAAAAAgAh07iQN3vWiFhAgAApgQAAA4AAAAAAAAAAQAgAAAAPAEA&#10;AGRycy9lMm9Eb2MueG1sUEsFBgAAAAAGAAYAWQEAAA8GAAAAAA==&#10;">
                <v:fill on="t" focussize="0,0"/>
                <v:stroke weight="2pt"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法人注册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114300</wp:posOffset>
                </wp:positionV>
                <wp:extent cx="876300" cy="685800"/>
                <wp:effectExtent l="0" t="0" r="19050" b="19050"/>
                <wp:wrapNone/>
                <wp:docPr id="16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登录海南政务服务网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-7.45pt;margin-top:9pt;height:54pt;width:69pt;z-index:251698176;v-text-anchor:middle;mso-width-relative:page;mso-height-relative:page;" fillcolor="#FFFFFF [3201]" filled="t" stroked="t" coordsize="21600,21600" o:gfxdata="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FgAAAGRycy9QSwECFAAUAAAACACH&#10;TuJADIj649cAAAAKAQAADwAAAAAAAAABACAAAAA4AAAAZHJzL2Rvd25yZXYueG1sUEsBAhQAFAAA&#10;AAgAh07iQBjfndJMAgAAmgQAAA4AAAAAAAAAAQAgAAAAPAEAAGRycy9lMm9Eb2MueG1sUEsFBgAA&#10;AAAGAAYAWQEAAPoFAAAAAA==&#10;">
                <v:fill on="t" focussize="0,0"/>
                <v:stroke weight="2pt"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登录海南政务服务网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16"/>
        <w:numPr>
          <w:ilvl w:val="0"/>
          <w:numId w:val="2"/>
        </w:numPr>
        <w:spacing w:before="120" w:after="120"/>
        <w:ind w:firstLineChars="0"/>
        <w:rPr>
          <w:rFonts w:ascii="黑体" w:hAnsi="黑体" w:eastAsia="黑体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118110</wp:posOffset>
                </wp:positionV>
                <wp:extent cx="238125" cy="0"/>
                <wp:effectExtent l="0" t="76200" r="28575" b="11430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1.5pt;margin-top:9.3pt;height:0pt;width:18.75pt;z-index:251709440;mso-width-relative:page;mso-height-relative:page;" filled="f" stroked="t" coordsize="21600,21600" o:gfxdata="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AaqDALXAAAACQEAAA8AAAAAAAAAAQAg&#10;AAAAOAAAAGRycy9kb3ducmV2LnhtbFBLAQIUABQAAAAIAIdO4kA7awkG+QEAALMDAAAOAAAAAAAA&#10;AAEAIAAAADwBAABkcnMvZTJvRG9jLnhtbFBLBQYAAAAABgAGAFkBAACnBQAAAAA=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20955</wp:posOffset>
                </wp:positionV>
                <wp:extent cx="809625" cy="323850"/>
                <wp:effectExtent l="0" t="0" r="28575" b="190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注册成功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7.25pt;margin-top:1.65pt;height:25.5pt;width:63.75pt;z-index:251708416;v-text-anchor:middle;mso-width-relative:page;mso-height-relative:page;" fillcolor="#FFFFFF [3212]" filled="t" stroked="t" coordsize="21600,21600" o:gfxdata="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FgAAAGRycy9QSwECFAAU&#10;AAAACACHTuJAzGW3CNgAAAAIAQAADwAAAAAAAAABACAAAAA4AAAAZHJzL2Rvd25yZXYueG1sUEsB&#10;AhQAFAAAAAgAh07iQOKBeLVRAgAAmwQAAA4AAAAAAAAAAQAgAAAAPQEAAGRycy9lMm9Eb2MueG1s&#10;UEsFBgAAAAAGAAYAWQEAAAAGAAAAAA==&#10;">
                <v:fill on="t" focussize="0,0"/>
                <v:stroke weight="2pt"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注册成功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11430</wp:posOffset>
                </wp:positionV>
                <wp:extent cx="809625" cy="333375"/>
                <wp:effectExtent l="0" t="0" r="28575" b="2857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填写资料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pt;margin-top:0.9pt;height:26.25pt;width:63.75pt;z-index:251706368;v-text-anchor:middle;mso-width-relative:page;mso-height-relative:page;" fillcolor="#FFFFFF [3212]" filled="t" stroked="t" coordsize="21600,21600" o:gfxdata="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BYAAABkcnMvUEsBAhQAFAAAAAgA&#10;h07iQKxouCHXAAAACAEAAA8AAAAAAAAAAQAgAAAAOAAAAGRycy9kb3ducmV2LnhtbFBLAQIUABQA&#10;AAAIAIdO4kDqfua5TQIAAJsEAAAOAAAAAAAAAAEAIAAAADwBAABkcnMvZTJvRG9jLnhtbFBLBQYA&#10;AAAABgAGAFkBAAD7BQAAAAA=&#10;">
                <v:fill on="t" focussize="0,0"/>
                <v:stroke weight="2pt"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填写资料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240030</wp:posOffset>
                </wp:positionV>
                <wp:extent cx="180975" cy="209550"/>
                <wp:effectExtent l="0" t="0" r="66675" b="57150"/>
                <wp:wrapNone/>
                <wp:docPr id="14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20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0" o:spid="_x0000_s1026" o:spt="32" type="#_x0000_t32" style="position:absolute;left:0pt;margin-left:141pt;margin-top:18.9pt;height:16.5pt;width:14.25pt;z-index:251701248;mso-width-relative:page;mso-height-relative:page;" filled="f" stroked="t" coordsize="21600,21600" o:gfxdata="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BYAAABkcnMvUEsBAhQAFAAAAAgAh07iQGANhEnaAAAACQEAAA8A&#10;AAAAAAAAAQAgAAAAOAAAAGRycy9kb3ducmV2LnhtbFBLAQIUABQAAAAIAIdO4kApG5fJ/wEAALgD&#10;AAAOAAAAAAAAAAEAIAAAAD8BAABkcnMvZTJvRG9jLnhtbFBLBQYAAAAABgAGAFkBAACwBQAAAAA=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173355</wp:posOffset>
                </wp:positionV>
                <wp:extent cx="438150" cy="0"/>
                <wp:effectExtent l="0" t="76200" r="19050" b="11430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12.75pt;margin-top:13.65pt;height:0pt;width:34.5pt;z-index:251707392;mso-width-relative:page;mso-height-relative:page;" filled="f" stroked="t" coordsize="21600,21600" o:gfxdata="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BYAAABkcnMvUEsBAhQAFAAAAAgAh07iQFMeFOTZAAAACQEAAA8AAAAAAAAA&#10;AQAgAAAAOAAAAGRycy9kb3ducmV2LnhtbFBLAQIUABQAAAAIAIdO4kDZlaZq+gEAALMDAAAOAAAA&#10;AAAAAAEAIAAAAD4BAABkcnMvZTJvRG9jLnhtbFBLBQYAAAAABgAGAFkBAACqBQAAAAA=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173355</wp:posOffset>
                </wp:positionV>
                <wp:extent cx="266700" cy="352425"/>
                <wp:effectExtent l="0" t="38100" r="57150" b="28575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28pt;margin-top:13.65pt;height:27.75pt;width:21pt;z-index:251705344;mso-width-relative:page;mso-height-relative:page;" filled="f" stroked="t" coordsize="21600,21600" o:gfxdata="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WAAAAZHJzL1BLAQIUABQAAAAIAIdO4kDkTfZE2gAA&#10;AAkBAAAPAAAAAAAAAAEAIAAAADgAAABkcnMvZG93bnJldi54bWxQSwECFAAUAAAACACHTuJA5FsR&#10;CQYCAADCAwAADgAAAAAAAAABACAAAAA/AQAAZHJzL2Uyb0RvYy54bWxQSwUGAAAAAAYABgBZAQAA&#10;twUAAAAA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pStyle w:val="16"/>
        <w:numPr>
          <w:ilvl w:val="0"/>
          <w:numId w:val="2"/>
        </w:numPr>
        <w:spacing w:before="120" w:after="120"/>
        <w:ind w:firstLineChars="0"/>
        <w:rPr>
          <w:rFonts w:ascii="黑体" w:hAnsi="黑体" w:eastAsia="黑体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22860</wp:posOffset>
                </wp:positionV>
                <wp:extent cx="923925" cy="333375"/>
                <wp:effectExtent l="0" t="0" r="28575" b="28575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33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自然人注册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5.25pt;margin-top:1.8pt;height:26.25pt;width:72.75pt;z-index:251703296;v-text-anchor:middle;mso-width-relative:page;mso-height-relative:page;" fillcolor="#FFFFFF [3212]" filled="t" stroked="t" coordsize="21600,21600" arcsize="0.166666666666667" o:gfxdata="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BYA&#10;AABkcnMvUEsBAhQAFAAAAAgAh07iQKcal77XAAAACAEAAA8AAAAAAAAAAQAgAAAAOAAAAGRycy9k&#10;b3ducmV2LnhtbFBLAQIUABQAAAAIAIdO4kDKNt88XwIAAKYEAAAOAAAAAAAAAAEAIAAAADwBAABk&#10;cnMvZTJvRG9jLnhtbFBLBQYAAAAABgAGAFkBAAANBgAAAAA=&#10;">
                <v:fill on="t" focussize="0,0"/>
                <v:stroke weight="2pt"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自然人注册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pStyle w:val="16"/>
        <w:spacing w:before="120" w:after="120"/>
        <w:ind w:left="600" w:firstLine="0" w:firstLineChars="0"/>
        <w:rPr>
          <w:rFonts w:ascii="黑体" w:hAnsi="黑体" w:eastAsia="黑体"/>
          <w:sz w:val="24"/>
          <w:szCs w:val="24"/>
        </w:rPr>
      </w:pPr>
    </w:p>
    <w:p>
      <w:pPr>
        <w:spacing w:before="120" w:after="120"/>
        <w:rPr>
          <w:rFonts w:ascii="黑体" w:hAnsi="黑体" w:eastAsia="黑体"/>
          <w:sz w:val="24"/>
          <w:szCs w:val="24"/>
        </w:rPr>
      </w:pPr>
    </w:p>
    <w:p>
      <w:pPr>
        <w:spacing w:before="120" w:after="120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详细截图步骤：</w:t>
      </w:r>
    </w:p>
    <w:p>
      <w:pPr>
        <w:spacing w:line="360" w:lineRule="auto"/>
        <w:ind w:firstLine="480" w:firstLineChars="200"/>
        <w:rPr>
          <w:rFonts w:ascii="Calibri" w:hAnsi="Calibri" w:eastAsia="宋体" w:cs="Times New Roman"/>
          <w:sz w:val="24"/>
          <w:szCs w:val="24"/>
        </w:rPr>
      </w:pPr>
      <w:r>
        <w:rPr>
          <w:rFonts w:hint="eastAsia"/>
          <w:b/>
          <w:sz w:val="24"/>
          <w:szCs w:val="24"/>
        </w:rPr>
        <w:t>步骤1：</w:t>
      </w:r>
      <w:r>
        <w:rPr>
          <w:rFonts w:hint="eastAsia" w:ascii="Calibri" w:hAnsi="Calibri" w:eastAsia="宋体" w:cs="Times New Roman"/>
          <w:sz w:val="24"/>
          <w:szCs w:val="24"/>
        </w:rPr>
        <w:t>点击右上角的“注册”按钮，自动跳转至注册界面。如下图：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5400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Calibri" w:hAnsi="Calibri" w:eastAsia="宋体" w:cs="Times New Roman"/>
          <w:b/>
          <w:sz w:val="24"/>
          <w:szCs w:val="24"/>
        </w:rPr>
        <w:t>步骤2：</w:t>
      </w:r>
      <w:r>
        <w:rPr>
          <w:rFonts w:hint="eastAsia" w:ascii="Calibri" w:hAnsi="Calibri" w:eastAsia="宋体" w:cs="Times New Roman"/>
          <w:sz w:val="24"/>
          <w:szCs w:val="24"/>
        </w:rPr>
        <w:t>进入用户注册页面后，我们可看到有两种注册类型。如果是个体选择自然人注册，如果企业选择法人注册。填写完所有带红色</w:t>
      </w:r>
      <w:r>
        <w:rPr>
          <w:rFonts w:ascii="Calibri" w:hAnsi="Calibri" w:eastAsia="宋体" w:cs="Times New Roman"/>
          <w:sz w:val="24"/>
          <w:szCs w:val="24"/>
        </w:rPr>
        <w:t>”*”的信息。</w:t>
      </w:r>
      <w:r>
        <w:rPr>
          <w:rFonts w:hint="eastAsia" w:ascii="Calibri" w:hAnsi="Calibri" w:eastAsia="宋体" w:cs="Times New Roman"/>
          <w:sz w:val="24"/>
          <w:szCs w:val="24"/>
        </w:rPr>
        <w:t>如下图：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43872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51771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360" w:lineRule="auto"/>
        <w:ind w:firstLine="480" w:firstLineChars="200"/>
        <w:rPr>
          <w:rFonts w:ascii="黑体" w:hAnsi="黑体" w:eastAsia="黑体"/>
          <w:color w:val="FF0000"/>
          <w:sz w:val="24"/>
          <w:szCs w:val="24"/>
        </w:rPr>
      </w:pPr>
    </w:p>
    <w:p>
      <w:pPr>
        <w:spacing w:before="120" w:after="120" w:line="360" w:lineRule="auto"/>
        <w:ind w:firstLine="480" w:firstLineChars="200"/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Calibri" w:hAnsi="Calibri" w:eastAsia="宋体" w:cs="Times New Roman"/>
          <w:b/>
          <w:sz w:val="24"/>
          <w:szCs w:val="24"/>
        </w:rPr>
        <w:t>步骤3：</w:t>
      </w:r>
      <w:r>
        <w:rPr>
          <w:rFonts w:hint="eastAsia" w:ascii="Calibri" w:hAnsi="Calibri" w:eastAsia="宋体" w:cs="Times New Roman"/>
          <w:sz w:val="24"/>
          <w:szCs w:val="24"/>
        </w:rPr>
        <w:t>信息</w:t>
      </w:r>
      <w:r>
        <w:rPr>
          <w:rFonts w:ascii="Calibri" w:hAnsi="Calibri" w:eastAsia="宋体" w:cs="Times New Roman"/>
          <w:sz w:val="24"/>
          <w:szCs w:val="24"/>
        </w:rPr>
        <w:t>填写完成</w:t>
      </w:r>
      <w:r>
        <w:rPr>
          <w:rFonts w:hint="eastAsia" w:ascii="Calibri" w:hAnsi="Calibri" w:eastAsia="宋体" w:cs="Times New Roman"/>
          <w:sz w:val="24"/>
          <w:szCs w:val="24"/>
        </w:rPr>
        <w:t>-&gt; 勾选</w:t>
      </w:r>
      <w:r>
        <w:rPr>
          <w:rFonts w:ascii="Calibri" w:hAnsi="Calibri" w:eastAsia="宋体" w:cs="Times New Roman"/>
          <w:sz w:val="24"/>
          <w:szCs w:val="24"/>
        </w:rPr>
        <w:t>“</w:t>
      </w:r>
      <w:r>
        <w:rPr>
          <w:rFonts w:hint="eastAsia" w:ascii="Calibri" w:hAnsi="Calibri" w:eastAsia="宋体" w:cs="Times New Roman"/>
          <w:sz w:val="24"/>
          <w:szCs w:val="24"/>
        </w:rPr>
        <w:t>我已经看过并同意</w:t>
      </w:r>
      <w:r>
        <w:rPr>
          <w:rFonts w:ascii="Calibri" w:hAnsi="Calibri" w:eastAsia="宋体" w:cs="Times New Roman"/>
          <w:sz w:val="24"/>
          <w:szCs w:val="24"/>
        </w:rPr>
        <w:t>《</w:t>
      </w:r>
      <w:r>
        <w:rPr>
          <w:rFonts w:hint="eastAsia" w:ascii="Calibri" w:hAnsi="Calibri" w:eastAsia="宋体" w:cs="Times New Roman"/>
          <w:sz w:val="24"/>
          <w:szCs w:val="24"/>
        </w:rPr>
        <w:t>用户协议</w:t>
      </w:r>
      <w:r>
        <w:rPr>
          <w:rFonts w:ascii="Calibri" w:hAnsi="Calibri" w:eastAsia="宋体" w:cs="Times New Roman"/>
          <w:sz w:val="24"/>
          <w:szCs w:val="24"/>
        </w:rPr>
        <w:t>》”</w:t>
      </w:r>
      <w:r>
        <w:rPr>
          <w:rFonts w:hint="eastAsia" w:ascii="Calibri" w:hAnsi="Calibri" w:eastAsia="宋体" w:cs="Times New Roman"/>
          <w:sz w:val="24"/>
          <w:szCs w:val="24"/>
        </w:rPr>
        <w:t>-&gt; 点击“</w:t>
      </w:r>
      <w:r>
        <w:rPr>
          <w:rFonts w:ascii="Calibri" w:hAnsi="Calibri" w:eastAsia="宋体" w:cs="Times New Roman"/>
          <w:sz w:val="24"/>
          <w:szCs w:val="24"/>
        </w:rPr>
        <w:t>立即注册</w:t>
      </w:r>
      <w:r>
        <w:rPr>
          <w:rFonts w:hint="eastAsia" w:ascii="Calibri" w:hAnsi="Calibri" w:eastAsia="宋体" w:cs="Times New Roman"/>
          <w:sz w:val="24"/>
          <w:szCs w:val="24"/>
        </w:rPr>
        <w:t>”按钮，</w:t>
      </w:r>
      <w:r>
        <w:rPr>
          <w:rFonts w:ascii="Calibri" w:hAnsi="Calibri" w:eastAsia="宋体" w:cs="Times New Roman"/>
          <w:sz w:val="24"/>
          <w:szCs w:val="24"/>
        </w:rPr>
        <w:t>提示用户注册成功，完成注册。</w:t>
      </w:r>
      <w:r>
        <w:rPr>
          <w:rFonts w:hint="eastAsia" w:ascii="Calibri" w:hAnsi="Calibri" w:eastAsia="宋体" w:cs="Times New Roman"/>
          <w:sz w:val="24"/>
          <w:szCs w:val="24"/>
        </w:rPr>
        <w:t>如下图：</w:t>
      </w:r>
    </w:p>
    <w:p>
      <w:pPr>
        <w:spacing w:before="312" w:beforeLines="100" w:after="312" w:afterLines="100"/>
        <w:ind w:firstLine="420" w:firstLineChars="200"/>
        <w:jc w:val="center"/>
      </w:pPr>
      <w:r>
        <w:drawing>
          <wp:inline distT="0" distB="0" distL="0" distR="0">
            <wp:extent cx="2105025" cy="12954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jc w:val="left"/>
        <w:rPr>
          <w:rFonts w:ascii="黑体" w:hAnsi="黑体" w:eastAsia="黑体"/>
          <w:color w:val="FF0000"/>
          <w:sz w:val="24"/>
          <w:szCs w:val="24"/>
        </w:rPr>
      </w:pPr>
      <w:r>
        <w:rPr>
          <w:rFonts w:hint="eastAsia" w:ascii="黑体" w:hAnsi="黑体" w:eastAsia="黑体"/>
          <w:color w:val="FF0000"/>
          <w:sz w:val="24"/>
          <w:szCs w:val="24"/>
        </w:rPr>
        <w:t>注意：如果注册失败，请电话拨打技术电话：</w:t>
      </w:r>
      <w:r>
        <w:rPr>
          <w:rFonts w:ascii="黑体" w:hAnsi="黑体" w:eastAsia="黑体"/>
          <w:color w:val="FF0000"/>
          <w:sz w:val="24"/>
          <w:szCs w:val="24"/>
        </w:rPr>
        <w:t>0898</w:t>
      </w:r>
      <w:r>
        <w:rPr>
          <w:rFonts w:hint="eastAsia" w:ascii="黑体" w:hAnsi="黑体" w:eastAsia="黑体"/>
          <w:color w:val="FF0000"/>
          <w:sz w:val="24"/>
          <w:szCs w:val="24"/>
        </w:rPr>
        <w:t>-</w:t>
      </w:r>
      <w:r>
        <w:rPr>
          <w:rFonts w:ascii="黑体" w:hAnsi="黑体" w:eastAsia="黑体"/>
          <w:color w:val="FF0000"/>
          <w:sz w:val="24"/>
          <w:szCs w:val="24"/>
        </w:rPr>
        <w:t>60827008</w:t>
      </w:r>
      <w:r>
        <w:rPr>
          <w:rFonts w:hint="eastAsia" w:ascii="黑体" w:hAnsi="黑体" w:eastAsia="黑体"/>
          <w:color w:val="FF0000"/>
          <w:sz w:val="24"/>
          <w:szCs w:val="24"/>
        </w:rPr>
        <w:t>。</w:t>
      </w:r>
    </w:p>
    <w:p>
      <w:pPr>
        <w:pStyle w:val="4"/>
        <w:numPr>
          <w:ilvl w:val="0"/>
          <w:numId w:val="1"/>
        </w:numPr>
      </w:pPr>
      <w:r>
        <w:rPr>
          <w:rFonts w:hint="eastAsia"/>
        </w:rPr>
        <w:t>用户登录</w:t>
      </w:r>
    </w:p>
    <w:p>
      <w:pPr>
        <w:spacing w:line="360" w:lineRule="auto"/>
        <w:ind w:firstLine="480" w:firstLineChars="200"/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Calibri" w:hAnsi="Calibri" w:eastAsia="宋体" w:cs="Times New Roman"/>
          <w:b/>
          <w:sz w:val="24"/>
          <w:szCs w:val="24"/>
        </w:rPr>
        <w:t>步骤：</w:t>
      </w:r>
      <w:r>
        <w:rPr>
          <w:rFonts w:hint="eastAsia" w:ascii="Calibri" w:hAnsi="Calibri" w:eastAsia="宋体" w:cs="Times New Roman"/>
          <w:sz w:val="24"/>
          <w:szCs w:val="24"/>
        </w:rPr>
        <w:t>用户注册成功后，可点击右上角“登录”进入登录页面。根据注册的账户类型（法人/自然人），选择法人登录/个人登录，输入注册时输入的账号和密码、图形验证码，点击“登录”，即可进入海南政务服务网用户中心。如果需要登录中国政务服务平台则，点击“中国政务服务平台”栏目。在中国政务服务平台已注册账户，则在其网站输入账户、密码、验证码后点击“地方政府服务窗口-海南”登录。如下图：</w:t>
      </w:r>
    </w:p>
    <w:p>
      <w:pPr>
        <w:spacing w:before="120" w:after="120" w:line="360" w:lineRule="auto"/>
        <w:rPr>
          <w:rFonts w:ascii="Calibri" w:hAnsi="Calibri" w:eastAsia="宋体" w:cs="Times New Roman"/>
          <w:sz w:val="24"/>
          <w:szCs w:val="24"/>
        </w:rPr>
      </w:pPr>
      <w:r>
        <w:drawing>
          <wp:inline distT="0" distB="0" distL="0" distR="0">
            <wp:extent cx="5274310" cy="23691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360" w:lineRule="auto"/>
        <w:ind w:firstLine="480" w:firstLineChars="200"/>
        <w:rPr>
          <w:rFonts w:ascii="Calibri" w:hAnsi="Calibri" w:eastAsia="宋体" w:cs="Times New Roman"/>
          <w:color w:val="FF0000"/>
          <w:sz w:val="24"/>
          <w:szCs w:val="24"/>
        </w:rPr>
      </w:pPr>
      <w:r>
        <w:rPr>
          <w:rFonts w:ascii="Calibri" w:hAnsi="Calibri" w:eastAsia="宋体" w:cs="Times New Roman"/>
          <w:color w:val="FF0000"/>
          <w:sz w:val="24"/>
          <w:szCs w:val="24"/>
        </w:rPr>
        <w:t>注意不能用国家政务平台中注册的密码登录海南政务服务平台</w:t>
      </w:r>
      <w:r>
        <w:rPr>
          <w:rFonts w:hint="eastAsia" w:ascii="Calibri" w:hAnsi="Calibri" w:eastAsia="宋体" w:cs="Times New Roman"/>
          <w:color w:val="FF0000"/>
          <w:sz w:val="24"/>
          <w:szCs w:val="24"/>
        </w:rPr>
        <w:t>，</w:t>
      </w:r>
      <w:r>
        <w:rPr>
          <w:rFonts w:ascii="Calibri" w:hAnsi="Calibri" w:eastAsia="宋体" w:cs="Times New Roman"/>
          <w:color w:val="FF0000"/>
          <w:sz w:val="24"/>
          <w:szCs w:val="24"/>
        </w:rPr>
        <w:t>只能先登录国家政务服务他后</w:t>
      </w:r>
      <w:r>
        <w:rPr>
          <w:rFonts w:hint="eastAsia" w:ascii="Calibri" w:hAnsi="Calibri" w:eastAsia="宋体" w:cs="Times New Roman"/>
          <w:color w:val="FF0000"/>
          <w:sz w:val="24"/>
          <w:szCs w:val="24"/>
        </w:rPr>
        <w:t>再</w:t>
      </w:r>
      <w:r>
        <w:rPr>
          <w:rFonts w:ascii="Calibri" w:hAnsi="Calibri" w:eastAsia="宋体" w:cs="Times New Roman"/>
          <w:color w:val="FF0000"/>
          <w:sz w:val="24"/>
          <w:szCs w:val="24"/>
        </w:rPr>
        <w:t>输入海南政务服务平台地址登录</w:t>
      </w:r>
      <w:r>
        <w:rPr>
          <w:rFonts w:hint="eastAsia" w:ascii="Calibri" w:hAnsi="Calibri" w:eastAsia="宋体" w:cs="Times New Roman"/>
          <w:color w:val="FF0000"/>
          <w:sz w:val="24"/>
          <w:szCs w:val="24"/>
        </w:rPr>
        <w:t>。</w:t>
      </w:r>
    </w:p>
    <w:p>
      <w:pPr>
        <w:pStyle w:val="16"/>
        <w:keepNext/>
        <w:keepLines/>
        <w:numPr>
          <w:ilvl w:val="1"/>
          <w:numId w:val="2"/>
        </w:numPr>
        <w:spacing w:before="340" w:after="330" w:line="578" w:lineRule="auto"/>
        <w:ind w:firstLineChars="0"/>
        <w:outlineLvl w:val="0"/>
        <w:rPr>
          <w:rFonts w:ascii="黑体" w:hAnsi="黑体" w:eastAsia="黑体"/>
          <w:b/>
          <w:bCs/>
          <w:vanish/>
          <w:kern w:val="44"/>
          <w:sz w:val="30"/>
          <w:szCs w:val="30"/>
        </w:rPr>
      </w:pPr>
    </w:p>
    <w:p>
      <w:pPr>
        <w:pStyle w:val="4"/>
        <w:numPr>
          <w:ilvl w:val="0"/>
          <w:numId w:val="1"/>
        </w:numPr>
      </w:pPr>
      <w:r>
        <w:rPr>
          <w:rFonts w:hint="eastAsia"/>
        </w:rPr>
        <w:t>用户实名制</w:t>
      </w:r>
    </w:p>
    <w:p>
      <w:pPr>
        <w:spacing w:line="360" w:lineRule="auto"/>
        <w:ind w:firstLine="480" w:firstLineChars="200"/>
        <w:rPr>
          <w:rFonts w:ascii="Calibri" w:hAnsi="Calibri" w:eastAsia="宋体" w:cs="Times New Roman"/>
          <w:sz w:val="24"/>
          <w:szCs w:val="24"/>
        </w:rPr>
      </w:pPr>
      <w:r>
        <w:rPr>
          <w:rFonts w:hint="eastAsia"/>
          <w:b/>
          <w:sz w:val="24"/>
          <w:szCs w:val="24"/>
        </w:rPr>
        <w:t>步骤1：</w:t>
      </w:r>
      <w:r>
        <w:rPr>
          <w:rFonts w:hint="eastAsia"/>
          <w:sz w:val="24"/>
          <w:szCs w:val="24"/>
        </w:rPr>
        <w:t>登录账号 -&gt; 如果还未实名制，账号下显示“非实名用户，请在用户中心-&gt;账户资料-&gt;进行实名等级提升”，则需要进行实名等级提升。</w:t>
      </w:r>
    </w:p>
    <w:p>
      <w:pPr>
        <w:spacing w:line="360" w:lineRule="auto"/>
        <w:ind w:firstLine="480" w:firstLineChars="200"/>
        <w:rPr>
          <w:rFonts w:ascii="Calibri" w:hAnsi="Calibri" w:eastAsia="宋体" w:cs="Times New Roman"/>
          <w:sz w:val="24"/>
          <w:szCs w:val="24"/>
        </w:rPr>
      </w:pPr>
      <w:r>
        <w:rPr>
          <w:rFonts w:hint="eastAsia"/>
          <w:b/>
          <w:sz w:val="24"/>
          <w:szCs w:val="24"/>
        </w:rPr>
        <w:t>步骤2：</w:t>
      </w:r>
      <w:r>
        <w:rPr>
          <w:rFonts w:hint="eastAsia"/>
          <w:sz w:val="24"/>
          <w:szCs w:val="24"/>
        </w:rPr>
        <w:t>点击用户中心&gt;账户设置-&gt;账户资料-&gt;点击“实名等级提升”-&gt;弹出补录用户信息界面-&gt;补充填写改账户信息（如果是以个人名义申报业务，则为个人信息；如果是要以企业申报业务，则修改法人信息；），点击重新认证。</w:t>
      </w:r>
      <w:r>
        <w:rPr>
          <w:rFonts w:hint="eastAsia" w:ascii="Calibri" w:hAnsi="Calibri" w:eastAsia="宋体" w:cs="Times New Roman"/>
          <w:sz w:val="24"/>
          <w:szCs w:val="24"/>
        </w:rPr>
        <w:t>如下图：</w:t>
      </w:r>
    </w:p>
    <w:p>
      <w:pPr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sz w:val="24"/>
          <w:szCs w:val="24"/>
        </w:rPr>
        <w:t xml:space="preserve"> </w:t>
      </w:r>
      <w:r>
        <w:drawing>
          <wp:inline distT="0" distB="0" distL="0" distR="0">
            <wp:extent cx="5274310" cy="38963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步骤3：</w:t>
      </w:r>
      <w:r>
        <w:rPr>
          <w:rFonts w:hint="eastAsia"/>
          <w:sz w:val="24"/>
          <w:szCs w:val="24"/>
        </w:rPr>
        <w:t>跳转界面，提示实名制成功。</w:t>
      </w:r>
    </w:p>
    <w:p>
      <w:pPr>
        <w:spacing w:before="120" w:after="120"/>
        <w:jc w:val="left"/>
        <w:rPr>
          <w:rFonts w:ascii="黑体" w:hAnsi="黑体" w:eastAsia="黑体"/>
          <w:color w:val="FF0000"/>
          <w:sz w:val="24"/>
          <w:szCs w:val="24"/>
        </w:rPr>
      </w:pPr>
      <w:r>
        <w:rPr>
          <w:rFonts w:hint="eastAsia" w:ascii="黑体" w:hAnsi="黑体" w:eastAsia="黑体"/>
          <w:color w:val="FF0000"/>
          <w:sz w:val="24"/>
          <w:szCs w:val="24"/>
        </w:rPr>
        <w:t>注意：如果实名制失败，请电话拨打技术电话：</w:t>
      </w:r>
      <w:r>
        <w:rPr>
          <w:rFonts w:ascii="黑体" w:hAnsi="黑体" w:eastAsia="黑体"/>
          <w:color w:val="FF0000"/>
          <w:sz w:val="24"/>
          <w:szCs w:val="24"/>
        </w:rPr>
        <w:t>0898</w:t>
      </w:r>
      <w:r>
        <w:rPr>
          <w:rFonts w:hint="eastAsia" w:ascii="黑体" w:hAnsi="黑体" w:eastAsia="黑体"/>
          <w:color w:val="FF0000"/>
          <w:sz w:val="24"/>
          <w:szCs w:val="24"/>
        </w:rPr>
        <w:t>-</w:t>
      </w:r>
      <w:r>
        <w:rPr>
          <w:rFonts w:ascii="黑体" w:hAnsi="黑体" w:eastAsia="黑体"/>
          <w:color w:val="FF0000"/>
          <w:sz w:val="24"/>
          <w:szCs w:val="24"/>
        </w:rPr>
        <w:t>60827008</w:t>
      </w:r>
      <w:r>
        <w:rPr>
          <w:rFonts w:hint="eastAsia" w:ascii="黑体" w:hAnsi="黑体" w:eastAsia="黑体"/>
          <w:color w:val="FF0000"/>
          <w:sz w:val="24"/>
          <w:szCs w:val="24"/>
        </w:rPr>
        <w:t>。</w:t>
      </w:r>
    </w:p>
    <w:p>
      <w:pPr>
        <w:pStyle w:val="2"/>
        <w:spacing w:line="240" w:lineRule="auto"/>
        <w:ind w:left="600"/>
        <w:jc w:val="center"/>
        <w:rPr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住房补贴申领</w:t>
      </w:r>
    </w:p>
    <w:p>
      <w:pPr>
        <w:pStyle w:val="4"/>
        <w:numPr>
          <w:ilvl w:val="0"/>
          <w:numId w:val="3"/>
        </w:numPr>
      </w:pPr>
      <w:r>
        <w:t>办件流程总览</w:t>
      </w:r>
    </w:p>
    <w:p>
      <w:pPr>
        <w:ind w:firstLine="420"/>
        <w:rPr>
          <w:rFonts w:ascii="宋体" w:hAnsi="宋体" w:eastAsia="宋体"/>
        </w:rPr>
      </w:pPr>
      <w:r>
        <w:rPr>
          <w:rFonts w:ascii="宋体" w:hAnsi="宋体" w:eastAsia="宋体"/>
        </w:rPr>
        <w:t>住房补贴申领网上申报操作用户包括</w:t>
      </w:r>
      <w:r>
        <w:rPr>
          <w:rFonts w:hint="eastAsia" w:ascii="宋体" w:hAnsi="宋体" w:eastAsia="宋体"/>
        </w:rPr>
        <w:t>：</w:t>
      </w:r>
      <w:r>
        <w:rPr>
          <w:rFonts w:ascii="宋体" w:hAnsi="宋体" w:eastAsia="宋体"/>
        </w:rPr>
        <w:t>人才</w:t>
      </w:r>
      <w:r>
        <w:rPr>
          <w:rFonts w:hint="eastAsia" w:ascii="宋体" w:hAnsi="宋体" w:eastAsia="宋体"/>
        </w:rPr>
        <w:t>、用人单位、业务办理人员，操作如下图：</w:t>
      </w:r>
    </w:p>
    <w:p>
      <w:pPr>
        <w:rPr>
          <w:rFonts w:hint="eastAsia" w:ascii="宋体" w:hAnsi="宋体" w:eastAsia="宋体"/>
        </w:rPr>
      </w:pPr>
      <w:r>
        <w:object>
          <v:shape id="_x0000_i1025" o:spt="75" type="#_x0000_t75" style="height:606pt;width:41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10">
            <o:LockedField>false</o:LockedField>
          </o:OLEObject>
        </w:object>
      </w:r>
    </w:p>
    <w:p>
      <w:pPr>
        <w:rPr>
          <w:rFonts w:hint="eastAsia"/>
        </w:rPr>
      </w:pPr>
    </w:p>
    <w:p>
      <w:pPr>
        <w:pStyle w:val="4"/>
        <w:numPr>
          <w:ilvl w:val="0"/>
          <w:numId w:val="3"/>
        </w:numPr>
      </w:pPr>
      <w:r>
        <w:t>前提准备</w:t>
      </w:r>
      <w:r>
        <w:rPr>
          <w:rFonts w:hint="eastAsia"/>
        </w:rPr>
        <w:t>：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步骤1：</w:t>
      </w:r>
      <w:r>
        <w:rPr>
          <w:rFonts w:hint="eastAsia" w:ascii="宋体" w:hAnsi="宋体" w:eastAsia="宋体"/>
        </w:rPr>
        <w:t>在互联网环境下，在浏览器地址栏输入</w:t>
      </w:r>
      <w:r>
        <w:fldChar w:fldCharType="begin"/>
      </w:r>
      <w:r>
        <w:instrText xml:space="preserve"> HYPERLINK "https://wssp.hainan.gov.cn/" </w:instrText>
      </w:r>
      <w:r>
        <w:fldChar w:fldCharType="separate"/>
      </w:r>
      <w:r>
        <w:rPr>
          <w:rStyle w:val="12"/>
          <w:rFonts w:ascii="宋体" w:hAnsi="宋体" w:eastAsia="宋体"/>
        </w:rPr>
        <w:t>https://wssp.hainan.gov.cn/</w:t>
      </w:r>
      <w:r>
        <w:rPr>
          <w:rStyle w:val="12"/>
          <w:rFonts w:ascii="宋体" w:hAnsi="宋体" w:eastAsia="宋体"/>
        </w:rPr>
        <w:fldChar w:fldCharType="end"/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回车进入政务服务网</w:t>
      </w:r>
      <w:r>
        <w:rPr>
          <w:rFonts w:hint="eastAsia" w:ascii="宋体" w:hAnsi="宋体" w:eastAsia="宋体"/>
        </w:rPr>
        <w:t>。</w:t>
      </w:r>
    </w:p>
    <w:p>
      <w:pPr>
        <w:rPr>
          <w:b/>
        </w:rPr>
      </w:pPr>
      <w:r>
        <w:drawing>
          <wp:inline distT="0" distB="0" distL="0" distR="0">
            <wp:extent cx="5270500" cy="3702050"/>
            <wp:effectExtent l="0" t="0" r="635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步骤2：</w:t>
      </w:r>
      <w:r>
        <w:rPr>
          <w:rFonts w:ascii="宋体" w:hAnsi="宋体" w:eastAsia="宋体"/>
        </w:rPr>
        <w:t>点击右上角登录按钮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输入账号和密码登录政务服务网</w:t>
      </w:r>
      <w:r>
        <w:rPr>
          <w:rFonts w:hint="eastAsia" w:ascii="宋体" w:hAnsi="宋体" w:eastAsia="宋体"/>
        </w:rPr>
        <w:t>。</w:t>
      </w:r>
      <w:r>
        <w:rPr>
          <w:rFonts w:ascii="宋体" w:hAnsi="宋体" w:eastAsia="宋体"/>
        </w:rPr>
        <w:t>无账号的可以先注册</w:t>
      </w:r>
      <w:r>
        <w:rPr>
          <w:rFonts w:hint="eastAsia" w:ascii="宋体" w:hAnsi="宋体" w:eastAsia="宋体"/>
        </w:rPr>
        <w:t>。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步骤3：</w:t>
      </w:r>
      <w:r>
        <w:rPr>
          <w:rFonts w:hint="eastAsia" w:ascii="宋体" w:hAnsi="宋体" w:eastAsia="宋体"/>
        </w:rPr>
        <w:t>进入人才事项服务：点击“首页”，点击“人才服务”图标。进入人才事项服务页面。</w:t>
      </w:r>
    </w:p>
    <w:p>
      <w:r>
        <w:drawing>
          <wp:inline distT="0" distB="0" distL="0" distR="0">
            <wp:extent cx="5270500" cy="4857750"/>
            <wp:effectExtent l="0" t="0" r="635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4"/>
        <w:numPr>
          <w:ilvl w:val="0"/>
          <w:numId w:val="3"/>
        </w:numPr>
        <w:rPr>
          <w:rFonts w:hint="eastAsia"/>
        </w:rPr>
      </w:pPr>
      <w:r>
        <w:t>人才录入信息</w:t>
      </w:r>
      <w:r>
        <w:rPr>
          <w:rFonts w:hint="eastAsia"/>
        </w:rPr>
        <w:t>--需用人才个人账号录入：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步骤1：</w:t>
      </w:r>
      <w:r>
        <w:rPr>
          <w:rFonts w:ascii="宋体" w:hAnsi="宋体" w:eastAsia="宋体"/>
        </w:rPr>
        <w:t xml:space="preserve"> 点击</w:t>
      </w:r>
      <w:r>
        <w:rPr>
          <w:rFonts w:hint="eastAsia" w:ascii="宋体" w:hAnsi="宋体" w:eastAsia="宋体"/>
        </w:rPr>
        <w:t>“人才专属空间”进入人才专属空间，如下图：</w:t>
      </w:r>
    </w:p>
    <w:p>
      <w:pPr>
        <w:rPr>
          <w:rFonts w:hint="eastAsia" w:ascii="宋体" w:hAnsi="宋体" w:eastAsia="宋体"/>
        </w:rPr>
      </w:pPr>
      <w:r>
        <w:drawing>
          <wp:inline distT="0" distB="0" distL="0" distR="0">
            <wp:extent cx="5276850" cy="2165350"/>
            <wp:effectExtent l="0" t="0" r="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3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</w:rPr>
      </w:pPr>
      <w:r>
        <w:rPr>
          <w:rFonts w:hint="eastAsia" w:ascii="宋体" w:hAnsi="宋体" w:eastAsia="宋体"/>
          <w:b/>
        </w:rPr>
        <w:t xml:space="preserve">步骤2: </w:t>
      </w:r>
      <w:r>
        <w:rPr>
          <w:rFonts w:hint="eastAsia" w:ascii="宋体" w:hAnsi="宋体" w:eastAsia="宋体"/>
        </w:rPr>
        <w:t>在人才专属空间维护“基本信息”和“住房补贴”信息，填写完成后点击“保存”进行存档，需补全信息如下图：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5314950" cy="5708650"/>
            <wp:effectExtent l="0" t="0" r="0" b="6350"/>
            <wp:docPr id="36" name="图片 36" descr="人才专属空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人才专属空间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7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5276850" cy="3232150"/>
            <wp:effectExtent l="0" t="0" r="0" b="6350"/>
            <wp:docPr id="35" name="图片 35" descr="人才专属空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人才专属空间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用人单位</w:t>
      </w:r>
      <w:r>
        <w:t>关联人才</w:t>
      </w:r>
      <w:r>
        <w:rPr>
          <w:rFonts w:hint="eastAsia"/>
        </w:rPr>
        <w:t>--</w:t>
      </w:r>
      <w:r>
        <w:t>需用企业账号办理</w:t>
      </w:r>
      <w:r>
        <w:rPr>
          <w:rFonts w:hint="eastAsia"/>
        </w:rPr>
        <w:t>：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步骤</w:t>
      </w:r>
      <w:r>
        <w:rPr>
          <w:rFonts w:ascii="宋体" w:hAnsi="宋体" w:eastAsia="宋体"/>
          <w:b/>
        </w:rPr>
        <w:t>1</w:t>
      </w:r>
      <w:r>
        <w:rPr>
          <w:rFonts w:hint="eastAsia" w:ascii="宋体" w:hAnsi="宋体" w:eastAsia="宋体"/>
          <w:b/>
        </w:rPr>
        <w:t>：</w:t>
      </w:r>
      <w:r>
        <w:rPr>
          <w:rFonts w:ascii="宋体" w:hAnsi="宋体" w:eastAsia="宋体"/>
        </w:rPr>
        <w:t>点击</w:t>
      </w:r>
      <w:r>
        <w:rPr>
          <w:rFonts w:hint="eastAsia" w:ascii="宋体" w:hAnsi="宋体" w:eastAsia="宋体"/>
        </w:rPr>
        <w:t>“人才专属空间”进入企业专属空间，如下图：</w:t>
      </w:r>
    </w:p>
    <w:p>
      <w:pPr>
        <w:rPr>
          <w:rFonts w:hint="eastAsia" w:ascii="宋体" w:hAnsi="宋体" w:eastAsia="宋体"/>
        </w:rPr>
      </w:pPr>
      <w:r>
        <w:drawing>
          <wp:inline distT="0" distB="0" distL="0" distR="0">
            <wp:extent cx="5276850" cy="21780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步骤</w:t>
      </w:r>
      <w:r>
        <w:rPr>
          <w:rFonts w:ascii="宋体" w:hAnsi="宋体" w:eastAsia="宋体"/>
          <w:b/>
        </w:rPr>
        <w:t>2</w:t>
      </w:r>
      <w:r>
        <w:rPr>
          <w:rFonts w:hint="eastAsia" w:ascii="宋体" w:hAnsi="宋体" w:eastAsia="宋体"/>
          <w:b/>
        </w:rPr>
        <w:t>：</w:t>
      </w:r>
      <w:r>
        <w:rPr>
          <w:rFonts w:hint="eastAsia" w:ascii="宋体" w:hAnsi="宋体" w:eastAsia="宋体"/>
        </w:rPr>
        <w:t>在企业专属空间维护“企业基本信息”，填写完成后点击“保存”进行存档，需补全信息如下图：</w:t>
      </w:r>
    </w:p>
    <w:p>
      <w:pPr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64150" cy="3835400"/>
            <wp:effectExtent l="0" t="0" r="0" b="0"/>
            <wp:docPr id="33" name="图片 33" descr="人才专属空间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人才专属空间-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步骤</w:t>
      </w:r>
      <w:r>
        <w:rPr>
          <w:rFonts w:ascii="宋体" w:hAnsi="宋体" w:eastAsia="宋体"/>
          <w:b/>
        </w:rPr>
        <w:t>3</w:t>
      </w:r>
      <w:r>
        <w:rPr>
          <w:rFonts w:hint="eastAsia" w:ascii="宋体" w:hAnsi="宋体" w:eastAsia="宋体"/>
          <w:b/>
        </w:rPr>
        <w:t>：</w:t>
      </w:r>
      <w:r>
        <w:rPr>
          <w:rFonts w:ascii="宋体" w:hAnsi="宋体" w:eastAsia="宋体"/>
          <w:b/>
        </w:rPr>
        <w:t xml:space="preserve"> </w:t>
      </w:r>
      <w:r>
        <w:rPr>
          <w:rFonts w:ascii="宋体" w:hAnsi="宋体" w:eastAsia="宋体"/>
        </w:rPr>
        <w:t>点击</w:t>
      </w:r>
      <w:r>
        <w:rPr>
          <w:rFonts w:hint="eastAsia" w:ascii="宋体" w:hAnsi="宋体" w:eastAsia="宋体"/>
        </w:rPr>
        <w:t>“企业员工管理”进入用人单位人才管理界面，进行用人单位人才管理，如下图：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6850" cy="38481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</w:rPr>
      </w:pPr>
      <w:r>
        <w:rPr>
          <w:rFonts w:hint="eastAsia" w:ascii="宋体" w:hAnsi="宋体" w:eastAsia="宋体"/>
          <w:b/>
        </w:rPr>
        <w:t>步骤</w:t>
      </w:r>
      <w:r>
        <w:rPr>
          <w:rFonts w:ascii="宋体" w:hAnsi="宋体" w:eastAsia="宋体"/>
          <w:b/>
        </w:rPr>
        <w:t>4</w:t>
      </w:r>
      <w:r>
        <w:rPr>
          <w:rFonts w:hint="eastAsia" w:ascii="宋体" w:hAnsi="宋体" w:eastAsia="宋体"/>
          <w:b/>
        </w:rPr>
        <w:t>：</w:t>
      </w:r>
      <w:r>
        <w:rPr>
          <w:rFonts w:ascii="宋体" w:hAnsi="宋体" w:eastAsia="宋体"/>
          <w:b/>
        </w:rPr>
        <w:t xml:space="preserve"> </w:t>
      </w:r>
      <w:r>
        <w:rPr>
          <w:rFonts w:hint="eastAsia" w:ascii="宋体" w:hAnsi="宋体" w:eastAsia="宋体"/>
        </w:rPr>
        <w:t>在</w:t>
      </w:r>
      <w:r>
        <w:rPr>
          <w:rFonts w:ascii="宋体" w:hAnsi="宋体" w:eastAsia="宋体"/>
        </w:rPr>
        <w:t>员工管理界面</w:t>
      </w:r>
      <w:r>
        <w:rPr>
          <w:rFonts w:hint="eastAsia" w:ascii="宋体" w:hAnsi="宋体" w:eastAsia="宋体"/>
        </w:rPr>
        <w:t>，点击“添加关联员工”进行员工关联，在该页面中，可以选择员工，如选择不到该员工，需员工首先在“人才专属空间”进行信息录入，在员工管理页面勾选员工，点击“提交”即可，操作如下图：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6850" cy="2851150"/>
            <wp:effectExtent l="0" t="0" r="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4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38750" cy="283210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" t="1283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2171700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用人单位</w:t>
      </w:r>
      <w:r>
        <w:t>申报</w:t>
      </w:r>
      <w:r>
        <w:rPr>
          <w:rFonts w:hint="eastAsia"/>
        </w:rPr>
        <w:t>--</w:t>
      </w:r>
      <w:r>
        <w:t>需用企业账号办理</w:t>
      </w:r>
      <w:r>
        <w:rPr>
          <w:rFonts w:hint="eastAsia"/>
        </w:rPr>
        <w:t>：</w:t>
      </w:r>
    </w:p>
    <w:p>
      <w:p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步骤</w:t>
      </w:r>
      <w:r>
        <w:rPr>
          <w:rFonts w:ascii="宋体" w:hAnsi="宋体" w:eastAsia="宋体"/>
          <w:b/>
        </w:rPr>
        <w:t>1</w:t>
      </w:r>
      <w:r>
        <w:rPr>
          <w:rFonts w:hint="eastAsia" w:ascii="宋体" w:hAnsi="宋体" w:eastAsia="宋体"/>
          <w:b/>
        </w:rPr>
        <w:t>:</w:t>
      </w:r>
      <w:r>
        <w:rPr>
          <w:rFonts w:ascii="宋体" w:hAnsi="宋体" w:eastAsia="宋体"/>
          <w:b/>
        </w:rPr>
        <w:t xml:space="preserve"> </w:t>
      </w:r>
      <w:r>
        <w:rPr>
          <w:rFonts w:ascii="宋体" w:hAnsi="宋体" w:eastAsia="宋体"/>
        </w:rPr>
        <w:t>打开https://wssp.hainan.gov.cn/hnwt/handlingGuideline?id=1041396&amp;sourcekey=562123C823414E749538E49D2EDD3175&amp;rowguid=2fa4a5dd398c48a78f3044d77f8af30b</w:t>
      </w:r>
      <w:r>
        <w:rPr>
          <w:rFonts w:hint="eastAsia" w:ascii="宋体" w:hAnsi="宋体" w:eastAsia="宋体"/>
        </w:rPr>
        <w:t xml:space="preserve"> 查看办事指南并进行申报，如下图：</w:t>
      </w:r>
    </w:p>
    <w:p>
      <w:pPr>
        <w:rPr>
          <w:rFonts w:hint="eastAsia" w:ascii="宋体" w:hAnsi="宋体" w:eastAsia="宋体"/>
        </w:rPr>
      </w:pPr>
      <w:r>
        <w:drawing>
          <wp:inline distT="0" distB="0" distL="0" distR="0">
            <wp:extent cx="5276850" cy="2374900"/>
            <wp:effectExtent l="0" t="0" r="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</w:rPr>
      </w:pPr>
      <w:r>
        <w:rPr>
          <w:rFonts w:hint="eastAsia" w:ascii="宋体" w:hAnsi="宋体" w:eastAsia="宋体"/>
          <w:b/>
        </w:rPr>
        <w:t>步骤</w:t>
      </w:r>
      <w:r>
        <w:rPr>
          <w:rFonts w:ascii="宋体" w:hAnsi="宋体" w:eastAsia="宋体"/>
          <w:b/>
        </w:rPr>
        <w:t>2</w:t>
      </w:r>
      <w:r>
        <w:rPr>
          <w:rFonts w:hint="eastAsia" w:ascii="宋体" w:hAnsi="宋体" w:eastAsia="宋体"/>
          <w:b/>
        </w:rPr>
        <w:t>:</w:t>
      </w:r>
      <w:r>
        <w:rPr>
          <w:rFonts w:hint="eastAsia" w:ascii="宋体" w:hAnsi="宋体" w:eastAsia="宋体"/>
        </w:rPr>
        <w:t>申报页面中，点击“选择申请人员”，勾选后对员工申报信息进行确认。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0500" cy="5270500"/>
            <wp:effectExtent l="0" t="0" r="635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6850" cy="23685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</w:rPr>
      </w:pPr>
      <w:r>
        <w:rPr>
          <w:rFonts w:ascii="宋体" w:hAnsi="宋体" w:eastAsia="宋体"/>
          <w:b/>
        </w:rPr>
        <w:t>步骤3</w:t>
      </w:r>
      <w:r>
        <w:rPr>
          <w:rFonts w:hint="eastAsia" w:ascii="宋体" w:hAnsi="宋体" w:eastAsia="宋体"/>
          <w:b/>
        </w:rPr>
        <w:t>：</w:t>
      </w:r>
      <w:r>
        <w:rPr>
          <w:rFonts w:hint="eastAsia" w:ascii="宋体" w:hAnsi="宋体" w:eastAsia="宋体"/>
        </w:rPr>
        <w:t>拖动滚动条查看并编辑完善员工申报信息，滚动条拉到最右侧点击“查看详情”可以查看员工能申报详细信息，如下图：</w:t>
      </w:r>
    </w:p>
    <w:p>
      <w:r>
        <w:drawing>
          <wp:inline distT="0" distB="0" distL="0" distR="0">
            <wp:extent cx="5276850" cy="33718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6850" cy="32194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6850" cy="28130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/>
          <w:b/>
        </w:rPr>
        <w:t>步骤4</w:t>
      </w:r>
      <w:r>
        <w:rPr>
          <w:rFonts w:hint="eastAsia" w:ascii="宋体" w:hAnsi="宋体" w:eastAsia="宋体"/>
          <w:b/>
        </w:rPr>
        <w:t>：</w:t>
      </w:r>
      <w:r>
        <w:rPr>
          <w:rFonts w:hint="eastAsia" w:ascii="宋体" w:hAnsi="宋体" w:eastAsia="宋体"/>
        </w:rPr>
        <w:t>员工信息确认后，点击“下一步”进入材料提交页面，如下图：</w:t>
      </w:r>
    </w:p>
    <w:p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6850" cy="229870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/>
          <w:b/>
        </w:rPr>
        <w:t>步骤5</w:t>
      </w:r>
      <w:r>
        <w:rPr>
          <w:rFonts w:hint="eastAsia" w:ascii="宋体" w:hAnsi="宋体" w:eastAsia="宋体"/>
          <w:b/>
        </w:rPr>
        <w:t>：</w:t>
      </w:r>
      <w:r>
        <w:rPr>
          <w:rFonts w:hint="eastAsia" w:ascii="宋体" w:hAnsi="宋体" w:eastAsia="宋体"/>
        </w:rPr>
        <w:t>根据材料要求上传材料，点击“下一步”进入快递提交页面，如下图：</w:t>
      </w:r>
    </w:p>
    <w:p>
      <w:r>
        <w:drawing>
          <wp:inline distT="0" distB="0" distL="0" distR="0">
            <wp:extent cx="5270500" cy="2374900"/>
            <wp:effectExtent l="0" t="0" r="635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宋体" w:hAnsi="宋体" w:eastAsia="宋体"/>
          <w:b/>
        </w:rPr>
        <w:t>步骤6</w:t>
      </w:r>
      <w:r>
        <w:rPr>
          <w:rFonts w:hint="eastAsia" w:ascii="宋体" w:hAnsi="宋体" w:eastAsia="宋体"/>
          <w:b/>
        </w:rPr>
        <w:t>：</w:t>
      </w:r>
      <w:r>
        <w:rPr>
          <w:rFonts w:hint="eastAsia" w:ascii="宋体" w:hAnsi="宋体" w:eastAsia="宋体"/>
        </w:rPr>
        <w:t>根据收件要求，点击“提交办理”，如下图：</w:t>
      </w:r>
    </w:p>
    <w:p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6850" cy="3721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提交后申报成功。</w:t>
      </w:r>
    </w:p>
    <w:p>
      <w:pPr>
        <w:spacing w:before="120" w:after="120" w:line="360" w:lineRule="auto"/>
        <w:rPr>
          <w:rFonts w:hint="eastAsia" w:ascii="宋体" w:hAnsi="宋体" w:eastAsia="宋体" w:cs="宋体"/>
        </w:rPr>
      </w:pPr>
      <w:r>
        <w:rPr>
          <w:rFonts w:ascii="宋体" w:hAnsi="宋体" w:eastAsia="宋体"/>
          <w:b/>
        </w:rPr>
        <w:t>步骤7</w:t>
      </w:r>
      <w:r>
        <w:rPr>
          <w:rFonts w:hint="eastAsia" w:ascii="宋体" w:hAnsi="宋体" w:eastAsia="宋体"/>
          <w:b/>
        </w:rPr>
        <w:t>：</w:t>
      </w:r>
      <w:r>
        <w:rPr>
          <w:rFonts w:hint="eastAsia" w:ascii="宋体" w:hAnsi="宋体" w:eastAsia="宋体" w:cs="宋体"/>
        </w:rPr>
        <w:t>点击“提交申请”按钮后，页面跳转到提交成功界面，生成一个办件编号，且如果需要邮寄材料审核，则会注明邮寄材料和地址。如下图显示成功，申报完成。</w:t>
      </w:r>
      <w:r>
        <w:rPr>
          <w:rFonts w:hint="eastAsia" w:ascii="宋体" w:hAnsi="宋体" w:eastAsia="宋体" w:cs="宋体"/>
          <w:color w:val="FF0000"/>
        </w:rPr>
        <w:t>【可进入</w:t>
      </w:r>
      <w:r>
        <w:rPr>
          <w:rFonts w:ascii="宋体" w:hAnsi="宋体" w:eastAsia="宋体" w:cs="宋体"/>
          <w:color w:val="FF0000"/>
        </w:rPr>
        <w:t>”</w:t>
      </w:r>
      <w:r>
        <w:rPr>
          <w:rFonts w:hint="eastAsia" w:ascii="宋体" w:hAnsi="宋体" w:eastAsia="宋体" w:cs="宋体"/>
          <w:color w:val="FF0000"/>
        </w:rPr>
        <w:t>我的用户中心-&gt;办理中查看此申报事项的流程】</w:t>
      </w:r>
    </w:p>
    <w:p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486400" cy="33464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spacing w:before="120" w:after="120"/>
        <w:jc w:val="left"/>
        <w:rPr>
          <w:rFonts w:hint="eastAsia" w:ascii="黑体" w:hAnsi="黑体" w:eastAsia="黑体"/>
          <w:color w:val="FF0000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黑体">
    <w:altName w:val="黑体-简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60A98"/>
    <w:multiLevelType w:val="multilevel"/>
    <w:tmpl w:val="42B60A98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1F2216"/>
    <w:multiLevelType w:val="multilevel"/>
    <w:tmpl w:val="5A1F2216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E171BE7"/>
    <w:multiLevelType w:val="multilevel"/>
    <w:tmpl w:val="7E171BE7"/>
    <w:lvl w:ilvl="0" w:tentative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 w:tentative="0">
      <w:start w:val="1"/>
      <w:numFmt w:val="decimal"/>
      <w:lvlText w:val="第%2章."/>
      <w:lvlJc w:val="left"/>
      <w:pPr>
        <w:ind w:left="600" w:hanging="600"/>
      </w:pPr>
      <w:rPr>
        <w:rFonts w:hint="eastAsia"/>
      </w:rPr>
    </w:lvl>
    <w:lvl w:ilvl="2" w:tentative="0">
      <w:start w:val="1"/>
      <w:numFmt w:val="decimal"/>
      <w:lvlText w:val="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9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316"/>
    <w:rsid w:val="00002CB7"/>
    <w:rsid w:val="0000548D"/>
    <w:rsid w:val="00006E4C"/>
    <w:rsid w:val="000208F4"/>
    <w:rsid w:val="0003235C"/>
    <w:rsid w:val="00042487"/>
    <w:rsid w:val="00045101"/>
    <w:rsid w:val="00052027"/>
    <w:rsid w:val="00054743"/>
    <w:rsid w:val="0005487C"/>
    <w:rsid w:val="000573D4"/>
    <w:rsid w:val="0006483F"/>
    <w:rsid w:val="00067231"/>
    <w:rsid w:val="000715AF"/>
    <w:rsid w:val="00072DB2"/>
    <w:rsid w:val="00075907"/>
    <w:rsid w:val="00080A06"/>
    <w:rsid w:val="00084316"/>
    <w:rsid w:val="0009412F"/>
    <w:rsid w:val="000C2D41"/>
    <w:rsid w:val="000C3A69"/>
    <w:rsid w:val="000D0B29"/>
    <w:rsid w:val="000E1B72"/>
    <w:rsid w:val="000E259D"/>
    <w:rsid w:val="000E36C0"/>
    <w:rsid w:val="000F6FC2"/>
    <w:rsid w:val="00107C45"/>
    <w:rsid w:val="00111A79"/>
    <w:rsid w:val="00116B96"/>
    <w:rsid w:val="001247E9"/>
    <w:rsid w:val="00135DF8"/>
    <w:rsid w:val="001415FD"/>
    <w:rsid w:val="001833C0"/>
    <w:rsid w:val="00187694"/>
    <w:rsid w:val="001945BF"/>
    <w:rsid w:val="001B313B"/>
    <w:rsid w:val="001B3241"/>
    <w:rsid w:val="001B3D09"/>
    <w:rsid w:val="001D727F"/>
    <w:rsid w:val="001F7074"/>
    <w:rsid w:val="00212DFE"/>
    <w:rsid w:val="002146BA"/>
    <w:rsid w:val="00217F8B"/>
    <w:rsid w:val="002258C0"/>
    <w:rsid w:val="00226C62"/>
    <w:rsid w:val="00227F30"/>
    <w:rsid w:val="002361E3"/>
    <w:rsid w:val="00237292"/>
    <w:rsid w:val="002421A7"/>
    <w:rsid w:val="00242DCF"/>
    <w:rsid w:val="0024720D"/>
    <w:rsid w:val="002602CF"/>
    <w:rsid w:val="002762C4"/>
    <w:rsid w:val="0028218F"/>
    <w:rsid w:val="00282CB4"/>
    <w:rsid w:val="0029221A"/>
    <w:rsid w:val="002B744E"/>
    <w:rsid w:val="002E213F"/>
    <w:rsid w:val="002F1842"/>
    <w:rsid w:val="002F7637"/>
    <w:rsid w:val="00302918"/>
    <w:rsid w:val="00304F65"/>
    <w:rsid w:val="00306A56"/>
    <w:rsid w:val="00313AC3"/>
    <w:rsid w:val="003366AB"/>
    <w:rsid w:val="00337C1C"/>
    <w:rsid w:val="00341E0B"/>
    <w:rsid w:val="00342538"/>
    <w:rsid w:val="00380177"/>
    <w:rsid w:val="00380CB7"/>
    <w:rsid w:val="00381A8B"/>
    <w:rsid w:val="00392454"/>
    <w:rsid w:val="003A2668"/>
    <w:rsid w:val="003C0F5C"/>
    <w:rsid w:val="003C39A9"/>
    <w:rsid w:val="003F6D6F"/>
    <w:rsid w:val="00401B67"/>
    <w:rsid w:val="0040584C"/>
    <w:rsid w:val="00417709"/>
    <w:rsid w:val="004177C3"/>
    <w:rsid w:val="00430ADF"/>
    <w:rsid w:val="00451064"/>
    <w:rsid w:val="00462727"/>
    <w:rsid w:val="0046291E"/>
    <w:rsid w:val="00484471"/>
    <w:rsid w:val="004A3F13"/>
    <w:rsid w:val="004B39E2"/>
    <w:rsid w:val="004E0E82"/>
    <w:rsid w:val="004E668D"/>
    <w:rsid w:val="00510F5D"/>
    <w:rsid w:val="00521D70"/>
    <w:rsid w:val="00527679"/>
    <w:rsid w:val="00535ACA"/>
    <w:rsid w:val="00580D45"/>
    <w:rsid w:val="00593912"/>
    <w:rsid w:val="005A20B1"/>
    <w:rsid w:val="005A350F"/>
    <w:rsid w:val="005B0535"/>
    <w:rsid w:val="005B1EDF"/>
    <w:rsid w:val="005E3B7E"/>
    <w:rsid w:val="00601347"/>
    <w:rsid w:val="006051BA"/>
    <w:rsid w:val="00621325"/>
    <w:rsid w:val="006245FA"/>
    <w:rsid w:val="00637AD6"/>
    <w:rsid w:val="0064222B"/>
    <w:rsid w:val="00665A07"/>
    <w:rsid w:val="00670DBE"/>
    <w:rsid w:val="00674BA5"/>
    <w:rsid w:val="00690B5C"/>
    <w:rsid w:val="00691196"/>
    <w:rsid w:val="00693DAC"/>
    <w:rsid w:val="006A1933"/>
    <w:rsid w:val="006B1478"/>
    <w:rsid w:val="006B2B85"/>
    <w:rsid w:val="006B3920"/>
    <w:rsid w:val="006B5502"/>
    <w:rsid w:val="006B7CEB"/>
    <w:rsid w:val="006C182E"/>
    <w:rsid w:val="006C4749"/>
    <w:rsid w:val="006C5DE1"/>
    <w:rsid w:val="006F077F"/>
    <w:rsid w:val="006F0F79"/>
    <w:rsid w:val="006F1BB8"/>
    <w:rsid w:val="006F4E65"/>
    <w:rsid w:val="00700D0B"/>
    <w:rsid w:val="00720587"/>
    <w:rsid w:val="00723F99"/>
    <w:rsid w:val="00726C1F"/>
    <w:rsid w:val="00745979"/>
    <w:rsid w:val="00746618"/>
    <w:rsid w:val="00747D07"/>
    <w:rsid w:val="0075709D"/>
    <w:rsid w:val="00757BC5"/>
    <w:rsid w:val="00770965"/>
    <w:rsid w:val="00774B7F"/>
    <w:rsid w:val="00777A2A"/>
    <w:rsid w:val="00790C83"/>
    <w:rsid w:val="007B0DAF"/>
    <w:rsid w:val="007B1A1D"/>
    <w:rsid w:val="007B744A"/>
    <w:rsid w:val="007C1340"/>
    <w:rsid w:val="007D3200"/>
    <w:rsid w:val="007E0464"/>
    <w:rsid w:val="008068DB"/>
    <w:rsid w:val="00830C06"/>
    <w:rsid w:val="00831866"/>
    <w:rsid w:val="00835A27"/>
    <w:rsid w:val="00853555"/>
    <w:rsid w:val="008542F2"/>
    <w:rsid w:val="0085552C"/>
    <w:rsid w:val="00874D0E"/>
    <w:rsid w:val="0087608D"/>
    <w:rsid w:val="008950A6"/>
    <w:rsid w:val="008B4DAA"/>
    <w:rsid w:val="008B5E34"/>
    <w:rsid w:val="008D3FC6"/>
    <w:rsid w:val="008D412E"/>
    <w:rsid w:val="008D6266"/>
    <w:rsid w:val="008E4EDE"/>
    <w:rsid w:val="008F67B9"/>
    <w:rsid w:val="009054F9"/>
    <w:rsid w:val="00911280"/>
    <w:rsid w:val="00913CAD"/>
    <w:rsid w:val="00917648"/>
    <w:rsid w:val="00920DF4"/>
    <w:rsid w:val="00924081"/>
    <w:rsid w:val="009301DB"/>
    <w:rsid w:val="00932FA6"/>
    <w:rsid w:val="00962E75"/>
    <w:rsid w:val="00963370"/>
    <w:rsid w:val="00963A22"/>
    <w:rsid w:val="00966745"/>
    <w:rsid w:val="009809C2"/>
    <w:rsid w:val="00981A38"/>
    <w:rsid w:val="009830AF"/>
    <w:rsid w:val="009A0BFF"/>
    <w:rsid w:val="009A25C7"/>
    <w:rsid w:val="009B030B"/>
    <w:rsid w:val="009B6783"/>
    <w:rsid w:val="009C0718"/>
    <w:rsid w:val="009C25A3"/>
    <w:rsid w:val="009C3EC1"/>
    <w:rsid w:val="009C5EF7"/>
    <w:rsid w:val="009E1B3F"/>
    <w:rsid w:val="009E346F"/>
    <w:rsid w:val="009F582F"/>
    <w:rsid w:val="00A17B38"/>
    <w:rsid w:val="00A30F72"/>
    <w:rsid w:val="00A5163C"/>
    <w:rsid w:val="00A67C6E"/>
    <w:rsid w:val="00A70F4E"/>
    <w:rsid w:val="00A74631"/>
    <w:rsid w:val="00A95196"/>
    <w:rsid w:val="00AA13B2"/>
    <w:rsid w:val="00AA5FFC"/>
    <w:rsid w:val="00AC1094"/>
    <w:rsid w:val="00AF09BC"/>
    <w:rsid w:val="00B0221F"/>
    <w:rsid w:val="00B042C0"/>
    <w:rsid w:val="00B20F42"/>
    <w:rsid w:val="00B3640E"/>
    <w:rsid w:val="00B42C79"/>
    <w:rsid w:val="00B60342"/>
    <w:rsid w:val="00B63146"/>
    <w:rsid w:val="00B63383"/>
    <w:rsid w:val="00B76397"/>
    <w:rsid w:val="00B9407D"/>
    <w:rsid w:val="00B94440"/>
    <w:rsid w:val="00BA4A9E"/>
    <w:rsid w:val="00BA6619"/>
    <w:rsid w:val="00BD4A56"/>
    <w:rsid w:val="00BD556C"/>
    <w:rsid w:val="00BD627E"/>
    <w:rsid w:val="00BE0D3D"/>
    <w:rsid w:val="00BE147F"/>
    <w:rsid w:val="00C01BC7"/>
    <w:rsid w:val="00C1169A"/>
    <w:rsid w:val="00C22C20"/>
    <w:rsid w:val="00C23ED6"/>
    <w:rsid w:val="00C24FE8"/>
    <w:rsid w:val="00C258FD"/>
    <w:rsid w:val="00C337F6"/>
    <w:rsid w:val="00C33AC3"/>
    <w:rsid w:val="00C4136C"/>
    <w:rsid w:val="00C46AF8"/>
    <w:rsid w:val="00C56B54"/>
    <w:rsid w:val="00C71C96"/>
    <w:rsid w:val="00C72EA1"/>
    <w:rsid w:val="00C73909"/>
    <w:rsid w:val="00C95E5A"/>
    <w:rsid w:val="00CA6002"/>
    <w:rsid w:val="00CB3C0D"/>
    <w:rsid w:val="00CB774A"/>
    <w:rsid w:val="00CC0D82"/>
    <w:rsid w:val="00CC3A44"/>
    <w:rsid w:val="00CD0499"/>
    <w:rsid w:val="00CF1449"/>
    <w:rsid w:val="00CF3ABC"/>
    <w:rsid w:val="00CF7A94"/>
    <w:rsid w:val="00D02D6F"/>
    <w:rsid w:val="00D14667"/>
    <w:rsid w:val="00D17A5F"/>
    <w:rsid w:val="00D4278D"/>
    <w:rsid w:val="00D53835"/>
    <w:rsid w:val="00D539C8"/>
    <w:rsid w:val="00D60BC3"/>
    <w:rsid w:val="00D81C6C"/>
    <w:rsid w:val="00D84695"/>
    <w:rsid w:val="00D96305"/>
    <w:rsid w:val="00D96DE3"/>
    <w:rsid w:val="00DA2CBC"/>
    <w:rsid w:val="00DC3DF5"/>
    <w:rsid w:val="00DD1C8F"/>
    <w:rsid w:val="00E033CC"/>
    <w:rsid w:val="00E24CAA"/>
    <w:rsid w:val="00E27779"/>
    <w:rsid w:val="00E305AC"/>
    <w:rsid w:val="00E3128A"/>
    <w:rsid w:val="00E41888"/>
    <w:rsid w:val="00E436AF"/>
    <w:rsid w:val="00E46E4C"/>
    <w:rsid w:val="00E550B5"/>
    <w:rsid w:val="00E553F3"/>
    <w:rsid w:val="00E618A8"/>
    <w:rsid w:val="00E63D71"/>
    <w:rsid w:val="00E65F59"/>
    <w:rsid w:val="00E672C0"/>
    <w:rsid w:val="00E844FC"/>
    <w:rsid w:val="00E94A09"/>
    <w:rsid w:val="00E96D90"/>
    <w:rsid w:val="00EA1D07"/>
    <w:rsid w:val="00EC23DB"/>
    <w:rsid w:val="00EC4B62"/>
    <w:rsid w:val="00ED658A"/>
    <w:rsid w:val="00EF30F7"/>
    <w:rsid w:val="00F01A36"/>
    <w:rsid w:val="00F0368B"/>
    <w:rsid w:val="00F06361"/>
    <w:rsid w:val="00F11462"/>
    <w:rsid w:val="00F33B35"/>
    <w:rsid w:val="00F34151"/>
    <w:rsid w:val="00F368DF"/>
    <w:rsid w:val="00F37D10"/>
    <w:rsid w:val="00F52269"/>
    <w:rsid w:val="00F65FAE"/>
    <w:rsid w:val="00F74024"/>
    <w:rsid w:val="00F76C3E"/>
    <w:rsid w:val="00F7704D"/>
    <w:rsid w:val="00F776D0"/>
    <w:rsid w:val="00FA0B39"/>
    <w:rsid w:val="00FB6485"/>
    <w:rsid w:val="00FD694E"/>
    <w:rsid w:val="00FE4CB8"/>
    <w:rsid w:val="97DE9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qFormat/>
    <w:uiPriority w:val="0"/>
    <w:pPr>
      <w:spacing w:before="120" w:after="120" w:line="360" w:lineRule="auto"/>
      <w:ind w:firstLine="200" w:firstLineChars="200"/>
      <w:jc w:val="center"/>
    </w:pPr>
    <w:rPr>
      <w:rFonts w:ascii="Calibri" w:hAnsi="Calibri" w:eastAsia="黑体" w:cs="Arial"/>
      <w:sz w:val="24"/>
      <w:szCs w:val="20"/>
    </w:rPr>
  </w:style>
  <w:style w:type="paragraph" w:styleId="6">
    <w:name w:val="Document Map"/>
    <w:basedOn w:val="1"/>
    <w:link w:val="21"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Emphasis"/>
    <w:basedOn w:val="10"/>
    <w:qFormat/>
    <w:uiPriority w:val="20"/>
    <w:rPr>
      <w:i/>
      <w:iCs/>
    </w:rPr>
  </w:style>
  <w:style w:type="character" w:styleId="12">
    <w:name w:val="Hyperlink"/>
    <w:basedOn w:val="10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Char"/>
    <w:basedOn w:val="10"/>
    <w:link w:val="2"/>
    <w:uiPriority w:val="9"/>
    <w:rPr>
      <w:b/>
      <w:bCs/>
      <w:kern w:val="44"/>
      <w:sz w:val="44"/>
      <w:szCs w:val="44"/>
    </w:rPr>
  </w:style>
  <w:style w:type="character" w:customStyle="1" w:styleId="15">
    <w:name w:val="标题 2 Char"/>
    <w:basedOn w:val="10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Char"/>
    <w:basedOn w:val="10"/>
    <w:link w:val="9"/>
    <w:uiPriority w:val="99"/>
    <w:rPr>
      <w:sz w:val="18"/>
      <w:szCs w:val="18"/>
    </w:rPr>
  </w:style>
  <w:style w:type="character" w:customStyle="1" w:styleId="18">
    <w:name w:val="页脚 Char"/>
    <w:basedOn w:val="10"/>
    <w:link w:val="8"/>
    <w:uiPriority w:val="99"/>
    <w:rPr>
      <w:sz w:val="18"/>
      <w:szCs w:val="18"/>
    </w:rPr>
  </w:style>
  <w:style w:type="character" w:customStyle="1" w:styleId="19">
    <w:name w:val="批注框文本 Char"/>
    <w:basedOn w:val="10"/>
    <w:link w:val="7"/>
    <w:semiHidden/>
    <w:uiPriority w:val="99"/>
    <w:rPr>
      <w:sz w:val="18"/>
      <w:szCs w:val="18"/>
    </w:rPr>
  </w:style>
  <w:style w:type="character" w:customStyle="1" w:styleId="20">
    <w:name w:val="标题 3 Char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21">
    <w:name w:val="文档结构图 Char"/>
    <w:basedOn w:val="10"/>
    <w:link w:val="6"/>
    <w:semiHidden/>
    <w:qFormat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17</Pages>
  <Words>284</Words>
  <Characters>1625</Characters>
  <Lines>13</Lines>
  <Paragraphs>3</Paragraphs>
  <TotalTime>0</TotalTime>
  <ScaleCrop>false</ScaleCrop>
  <LinksUpToDate>false</LinksUpToDate>
  <CharactersWithSpaces>1906</CharactersWithSpaces>
  <Application>WPS Office_3.9.3.6359_F1E327BC-269C-435d-A152-05C5408002CA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2019-11-17T17:01:00Z</dcterms:created>
  <dc:creator>Administrator</dc:creator>
  <cp:lastModifiedBy>qianweijian</cp:lastModifiedBy>
  <cp:lastPrinted>2019-11-17T18:07:00Z</cp:lastPrinted>
  <dcterms:modified xsi:type="dcterms:W3CDTF">2022-01-14T14:57:53Z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2052-3.9.3.6359</vt:lpwstr>
  </property>
</Properties>
</file>